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F907">
      <w:pPr>
        <w:keepNext w:val="0"/>
        <w:keepLines w:val="0"/>
        <w:pageBreakBefore w:val="0"/>
        <w:widowControl w:val="0"/>
        <w:suppressLineNumbers w:val="0"/>
        <w:suppressAutoHyphens/>
        <w:kinsoku/>
        <w:wordWrap/>
        <w:overflowPunct/>
        <w:topLinePunct w:val="0"/>
        <w:autoSpaceDE/>
        <w:autoSpaceDN/>
        <w:bidi w:val="0"/>
        <w:adjustRightInd w:val="0"/>
        <w:snapToGrid w:val="0"/>
        <w:spacing w:line="312" w:lineRule="auto"/>
        <w:rPr>
          <w:rFonts w:hint="eastAsia" w:ascii="仿宋_GB2312" w:hAnsi="仿宋_GB2312" w:eastAsia="仿宋_GB2312" w:cs="仿宋_GB2312"/>
          <w:szCs w:val="32"/>
        </w:rPr>
      </w:pPr>
      <w:r>
        <w:rPr>
          <w:rFonts w:hint="eastAsia" w:ascii="黑体" w:hAnsi="黑体" w:eastAsia="黑体" w:cs="黑体"/>
          <w:b w:val="0"/>
          <w:bCs w:val="0"/>
          <w:kern w:val="0"/>
          <w:sz w:val="32"/>
          <w:szCs w:val="32"/>
        </w:rPr>
        <w:t>附件2</w:t>
      </w:r>
    </w:p>
    <w:p w14:paraId="4C0C5863">
      <w:pPr>
        <w:keepNext w:val="0"/>
        <w:keepLines w:val="0"/>
        <w:pageBreakBefore w:val="0"/>
        <w:widowControl/>
        <w:suppressAutoHyphens/>
        <w:kinsoku/>
        <w:wordWrap/>
        <w:overflowPunct/>
        <w:topLinePunct w:val="0"/>
        <w:autoSpaceDE/>
        <w:autoSpaceDN/>
        <w:bidi w:val="0"/>
        <w:adjustRightInd w:val="0"/>
        <w:snapToGrid w:val="0"/>
        <w:spacing w:line="300" w:lineRule="auto"/>
        <w:ind w:firstLine="0" w:firstLineChars="0"/>
        <w:jc w:val="center"/>
        <w:textAlignment w:val="auto"/>
        <w:rPr>
          <w:rFonts w:hint="eastAsia" w:ascii="方正小标宋简体" w:hAnsi="方正小标宋简体" w:eastAsia="方正小标宋简体" w:cs="方正小标宋简体"/>
          <w:snapToGrid/>
          <w:spacing w:val="0"/>
          <w:w w:val="100"/>
          <w:kern w:val="2"/>
          <w:position w:val="0"/>
          <w:sz w:val="44"/>
          <w:szCs w:val="44"/>
          <w:u w:val="none"/>
          <w:vertAlign w:val="baseline"/>
          <w:lang w:eastAsia="zh-CN" w:bidi="ar-SA"/>
        </w:rPr>
      </w:pPr>
      <w:r>
        <w:rPr>
          <w:rFonts w:hint="eastAsia" w:ascii="方正小标宋简体" w:hAnsi="方正小标宋简体" w:eastAsia="方正小标宋简体" w:cs="方正小标宋简体"/>
          <w:snapToGrid/>
          <w:spacing w:val="0"/>
          <w:w w:val="100"/>
          <w:kern w:val="2"/>
          <w:position w:val="0"/>
          <w:sz w:val="44"/>
          <w:szCs w:val="44"/>
          <w:u w:val="none"/>
          <w:vertAlign w:val="baseline"/>
          <w:lang w:eastAsia="zh-CN" w:bidi="ar-SA"/>
        </w:rPr>
        <w:t>泉州市生态环境局专家库入库承诺书</w:t>
      </w:r>
    </w:p>
    <w:p w14:paraId="754F16E3">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pPr>
    </w:p>
    <w:p w14:paraId="7CAE5D50">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一、本人自愿申请加入泉州市生态环境局生态环境应急专家库，承诺有时间和精力履行专家职责，能以独立身份参加泉州市生态环境局相关评审或咨询等活动，且自愿遵守省、市生态环境部门关于专家库管理的</w:t>
      </w:r>
      <w:bookmarkStart w:id="0" w:name="_GoBack"/>
      <w:bookmarkEnd w:id="0"/>
      <w:r>
        <w:rPr>
          <w:rFonts w:hint="eastAsia" w:ascii="仿宋_GB2312" w:hAnsi="仿宋_GB2312" w:eastAsia="仿宋_GB2312" w:cs="仿宋_GB2312"/>
          <w:b w:val="0"/>
          <w:bCs w:val="0"/>
          <w:sz w:val="32"/>
          <w:szCs w:val="32"/>
          <w:lang w:val="en-US" w:eastAsia="zh-CN" w:bidi="ar-SA"/>
        </w:rPr>
        <w:t>各项规定。</w:t>
      </w:r>
    </w:p>
    <w:p w14:paraId="2AC09622">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二、本人所提供的入库信息和相关支撑材料均属实，若出现问题，愿承担一切责任。</w:t>
      </w:r>
    </w:p>
    <w:p w14:paraId="3E63A959">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三、本人以专家身份参加泉州市生态环境局开展或委托开展的评审或咨询等活动，作出以下承诺:</w:t>
      </w:r>
    </w:p>
    <w:p w14:paraId="0ED8CA64">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（一）本人恪守学术道德，坚守学术诚信，无学术不端等不良记录；</w:t>
      </w:r>
    </w:p>
    <w:p w14:paraId="361D3A19">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二）严格遵守国家法律、法规、规章制度和泉州市生态环境局相关工作规定，坚持原则、以客观、公正和科学、严谨的态度对待，并按时按要求完成受托任务，对所发表或出具的意见和建议负责，愿意承担因工作失误而引发的法律连带责任；</w:t>
      </w:r>
    </w:p>
    <w:p w14:paraId="0FD6FCF7">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（三）自觉履行专家义务，遵守工作纪律、保密制度和监督管理制度，严守廉洁自律，不徇私舞弊，发现项目业主、技术文件编制单位有弄虚作假行为，及时报告;</w:t>
      </w:r>
    </w:p>
    <w:p w14:paraId="129CFD5B">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（四）在发现与拟评审事项出现以下情形之一时，主动申请回避：</w:t>
      </w:r>
    </w:p>
    <w:p w14:paraId="1DF55BFA">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1.</w:t>
      </w:r>
      <w:r>
        <w:rPr>
          <w:rFonts w:hint="eastAsia" w:ascii="仿宋_GB2312" w:hAnsi="仿宋_GB2312" w:cs="仿宋_GB2312"/>
          <w:color w:val="000000"/>
          <w:szCs w:val="32"/>
          <w:highlight w:val="none"/>
        </w:rPr>
        <w:t>作为项目负责人或项目成员参加</w:t>
      </w:r>
      <w:r>
        <w:rPr>
          <w:rFonts w:hint="eastAsia" w:ascii="仿宋_GB2312" w:hAnsi="仿宋_GB2312" w:cs="仿宋_GB2312"/>
          <w:color w:val="000000"/>
          <w:szCs w:val="32"/>
          <w:highlight w:val="none"/>
          <w:lang w:eastAsia="zh-CN"/>
        </w:rPr>
        <w:t>过</w:t>
      </w:r>
      <w:r>
        <w:rPr>
          <w:rFonts w:hint="eastAsia" w:ascii="仿宋_GB2312" w:hAnsi="仿宋_GB2312" w:cs="仿宋_GB2312"/>
          <w:color w:val="000000"/>
          <w:szCs w:val="32"/>
          <w:highlight w:val="none"/>
        </w:rPr>
        <w:t>被评审项目；</w:t>
      </w:r>
    </w:p>
    <w:p w14:paraId="4F8A5E6B">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2.</w:t>
      </w:r>
      <w:r>
        <w:rPr>
          <w:rFonts w:hint="eastAsia" w:ascii="仿宋_GB2312" w:hAnsi="仿宋_GB2312" w:cs="仿宋_GB2312"/>
          <w:color w:val="000000"/>
          <w:szCs w:val="32"/>
          <w:highlight w:val="none"/>
        </w:rPr>
        <w:t>参与过被评审项目的相关技术文件编制、指导或审核；</w:t>
      </w:r>
    </w:p>
    <w:p w14:paraId="5D441C93">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3.</w:t>
      </w:r>
      <w:r>
        <w:rPr>
          <w:rFonts w:hint="eastAsia" w:ascii="仿宋_GB2312" w:hAnsi="仿宋_GB2312" w:cs="仿宋_GB2312"/>
          <w:color w:val="000000"/>
          <w:szCs w:val="32"/>
          <w:highlight w:val="none"/>
          <w:shd w:val="clear" w:color="auto" w:fill="FFFFFF"/>
        </w:rPr>
        <w:t>与被评审项目的业主单位或相应</w:t>
      </w:r>
      <w:r>
        <w:rPr>
          <w:rFonts w:hint="eastAsia" w:ascii="仿宋_GB2312" w:hAnsi="仿宋_GB2312" w:cs="仿宋_GB2312"/>
          <w:color w:val="000000"/>
          <w:szCs w:val="32"/>
          <w:highlight w:val="none"/>
        </w:rPr>
        <w:t>技术文件编制单位</w:t>
      </w:r>
      <w:r>
        <w:rPr>
          <w:rFonts w:hint="eastAsia" w:ascii="仿宋_GB2312" w:hAnsi="仿宋_GB2312" w:cs="仿宋_GB2312"/>
          <w:color w:val="000000"/>
          <w:szCs w:val="32"/>
          <w:highlight w:val="none"/>
          <w:shd w:val="clear" w:color="auto" w:fill="FFFFFF"/>
        </w:rPr>
        <w:t>存在利益关系或法律纠纷</w:t>
      </w:r>
      <w:r>
        <w:rPr>
          <w:rFonts w:hint="eastAsia" w:ascii="仿宋_GB2312" w:hAnsi="仿宋_GB2312" w:cs="仿宋_GB2312"/>
          <w:color w:val="000000"/>
          <w:szCs w:val="32"/>
          <w:highlight w:val="none"/>
        </w:rPr>
        <w:t>；</w:t>
      </w:r>
    </w:p>
    <w:p w14:paraId="12989958">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4.</w:t>
      </w:r>
      <w:r>
        <w:rPr>
          <w:rFonts w:hint="eastAsia" w:ascii="仿宋_GB2312" w:hAnsi="仿宋_GB2312" w:cs="仿宋_GB2312"/>
          <w:color w:val="000000"/>
          <w:szCs w:val="32"/>
          <w:highlight w:val="none"/>
        </w:rPr>
        <w:t>与被评审项目的业主单位、编制单位</w:t>
      </w:r>
      <w:r>
        <w:rPr>
          <w:rFonts w:hint="eastAsia" w:ascii="仿宋_GB2312" w:hAnsi="仿宋_GB2312" w:cs="仿宋_GB2312"/>
          <w:color w:val="000000"/>
          <w:szCs w:val="32"/>
          <w:highlight w:val="none"/>
          <w:lang w:eastAsia="zh-CN"/>
        </w:rPr>
        <w:t>主要</w:t>
      </w:r>
      <w:r>
        <w:rPr>
          <w:rFonts w:hint="eastAsia" w:ascii="仿宋_GB2312" w:hAnsi="仿宋_GB2312" w:cs="仿宋_GB2312"/>
          <w:color w:val="000000"/>
          <w:szCs w:val="32"/>
          <w:highlight w:val="none"/>
        </w:rPr>
        <w:t>负责人或项目负责人有近亲属关系</w:t>
      </w:r>
      <w:r>
        <w:rPr>
          <w:rFonts w:hint="eastAsia" w:ascii="仿宋_GB2312" w:hAnsi="仿宋_GB2312" w:cs="仿宋_GB2312"/>
          <w:color w:val="000000"/>
          <w:szCs w:val="32"/>
          <w:highlight w:val="none"/>
          <w:lang w:eastAsia="zh-CN"/>
        </w:rPr>
        <w:t>，</w:t>
      </w:r>
      <w:r>
        <w:rPr>
          <w:rFonts w:hint="eastAsia" w:ascii="仿宋_GB2312" w:hAnsi="仿宋_GB2312" w:cs="仿宋_GB2312"/>
          <w:color w:val="000000"/>
          <w:szCs w:val="32"/>
          <w:highlight w:val="none"/>
        </w:rPr>
        <w:t>以及其他重大利害关系；</w:t>
      </w:r>
    </w:p>
    <w:p w14:paraId="092EF602">
      <w:pPr>
        <w:adjustRightInd w:val="0"/>
        <w:snapToGrid w:val="0"/>
        <w:spacing w:beforeLines="0" w:afterLines="0" w:line="360" w:lineRule="auto"/>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5.其他可能影响客观公正评审评价的情形。</w:t>
      </w:r>
    </w:p>
    <w:p w14:paraId="693D4075">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70AEF9DF">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本人声明：若违反以上承诺，本人自愿承担相应责任及后果。</w:t>
      </w:r>
    </w:p>
    <w:p w14:paraId="4F3A449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5490B25B">
      <w:pPr>
        <w:keepNext w:val="0"/>
        <w:keepLines w:val="0"/>
        <w:pageBreakBefore w:val="0"/>
        <w:widowControl w:val="0"/>
        <w:suppressAutoHyphens/>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480A1CBD">
      <w:pPr>
        <w:keepNext w:val="0"/>
        <w:keepLines w:val="0"/>
        <w:pageBreakBefore w:val="0"/>
        <w:widowControl w:val="0"/>
        <w:suppressAutoHyphens/>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02DD137A">
      <w:pPr>
        <w:keepNext w:val="0"/>
        <w:keepLines w:val="0"/>
        <w:pageBreakBefore w:val="0"/>
        <w:widowControl w:val="0"/>
        <w:suppressAutoHyphens/>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snapToGrid/>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承诺人（签名）：</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单位：</w:t>
      </w:r>
    </w:p>
    <w:p w14:paraId="435C3AA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身份证号：</w:t>
      </w:r>
    </w:p>
    <w:p w14:paraId="1D01371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0" w:firstLineChars="20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71A8563F">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0" w:firstLineChars="2000"/>
        <w:textAlignment w:val="auto"/>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年</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9AE2">
    <w:pPr>
      <w:pStyle w:val="4"/>
      <w:ind w:firstLine="180" w:firstLineChars="10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66598">
                          <w:pPr>
                            <w:pStyle w:val="4"/>
                            <w:ind w:firstLine="180" w:firstLineChars="100"/>
                            <w:rPr>
                              <w:rFonts w:hint="eastAsia" w:ascii="宋体" w:hAnsi="宋体" w:eastAsia="宋体" w:cs="宋体"/>
                              <w:sz w:val="28"/>
                              <w:szCs w:val="28"/>
                            </w:rPr>
                          </w:pP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966598">
                    <w:pPr>
                      <w:pStyle w:val="4"/>
                      <w:ind w:firstLine="180" w:firstLineChars="100"/>
                      <w:rPr>
                        <w:rFonts w:hint="eastAsia" w:ascii="宋体" w:hAnsi="宋体" w:eastAsia="宋体" w:cs="宋体"/>
                        <w:sz w:val="28"/>
                        <w:szCs w:val="28"/>
                      </w:rPr>
                    </w:pP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8549E"/>
    <w:rsid w:val="0DE325EB"/>
    <w:rsid w:val="1FC87D11"/>
    <w:rsid w:val="1FDC7815"/>
    <w:rsid w:val="2654383E"/>
    <w:rsid w:val="32594346"/>
    <w:rsid w:val="41A46E93"/>
    <w:rsid w:val="47A20030"/>
    <w:rsid w:val="4D28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adjustRightInd/>
      <w:snapToGrid/>
      <w:spacing w:before="0" w:after="0" w:line="240" w:lineRule="auto"/>
      <w:ind w:left="0" w:right="0" w:firstLine="200" w:firstLineChars="200"/>
      <w:jc w:val="both"/>
      <w:outlineLvl w:val="9"/>
    </w:pPr>
    <w:rPr>
      <w:rFonts w:ascii="Calibri" w:hAnsi="Calibri" w:eastAsia="仿宋" w:cs="Arial"/>
      <w:snapToGrid/>
      <w:color w:val="auto"/>
      <w:spacing w:val="0"/>
      <w:w w:val="100"/>
      <w:kern w:val="2"/>
      <w:position w:val="0"/>
      <w:sz w:val="32"/>
      <w:szCs w:val="22"/>
      <w:u w:val="none" w:color="auto"/>
      <w:vertAlign w:val="baseline"/>
      <w:lang w:val="en-US" w:eastAsia="zh-CN" w:bidi="ar-SA"/>
    </w:rPr>
  </w:style>
  <w:style w:type="paragraph" w:styleId="3">
    <w:name w:val="Date"/>
    <w:next w:val="1"/>
    <w:qFormat/>
    <w:uiPriority w:val="0"/>
    <w:pPr>
      <w:widowControl w:val="0"/>
      <w:spacing w:after="0"/>
      <w:jc w:val="both"/>
    </w:pPr>
    <w:rPr>
      <w:rFonts w:ascii="Times New Roman" w:hAnsi="Times New Roman" w:eastAsia="仿宋_GB2312" w:cs="Times New Roman"/>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629</Words>
  <Characters>634</Characters>
  <Lines>0</Lines>
  <Paragraphs>0</Paragraphs>
  <TotalTime>7</TotalTime>
  <ScaleCrop>false</ScaleCrop>
  <LinksUpToDate>false</LinksUpToDate>
  <CharactersWithSpaces>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2025-11-18T07:01:00Z</dcterms:created>
  <dc:creator>彩虹</dc:creator>
  <cp:lastModifiedBy>Administrator</cp:lastModifiedBy>
  <dcterms:modified xsi:type="dcterms:W3CDTF">2026-01-04T02:58:58Z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032C6C0205644EF6ACA773C459878B89_11</vt:lpwstr>
  </property>
  <property fmtid="{D5CDD505-2E9C-101B-9397-08002B2CF9AE}" pid="4" name="KSOTemplateDocerSaveRecord">
    <vt:lpwstr>eyJoZGlkIjoiNzkwYTM1YTA4NjU3OTNiMDg3M2MxODI4YzFjNzJiN2IifQ==</vt:lpwstr>
  </property>
</Properties>
</file>